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0205"/>
      </w:tblGrid>
      <w:tr w:rsidR="00364A4F">
        <w:trPr>
          <w:trHeight w:val="87"/>
        </w:trPr>
        <w:tc>
          <w:tcPr>
            <w:tcW w:w="10205" w:type="dxa"/>
            <w:shd w:val="clear" w:color="auto" w:fill="auto"/>
          </w:tcPr>
          <w:p w:rsidR="00364A4F" w:rsidRDefault="00364A4F">
            <w:pPr>
              <w:pStyle w:val="2"/>
              <w:keepLines/>
              <w:jc w:val="right"/>
              <w:rPr>
                <w:b w:val="0"/>
                <w:sz w:val="28"/>
              </w:rPr>
            </w:pPr>
          </w:p>
        </w:tc>
      </w:tr>
      <w:tr w:rsidR="00364A4F">
        <w:tc>
          <w:tcPr>
            <w:tcW w:w="10205" w:type="dxa"/>
            <w:shd w:val="clear" w:color="auto" w:fill="auto"/>
          </w:tcPr>
          <w:p w:rsidR="00364A4F" w:rsidRDefault="00355811">
            <w:pPr>
              <w:keepNext/>
              <w:keepLines/>
              <w:jc w:val="right"/>
            </w:pPr>
            <w:r>
              <w:rPr>
                <w:sz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Приложение № 12</w:t>
            </w:r>
          </w:p>
          <w:p w:rsidR="00364A4F" w:rsidRDefault="00355811">
            <w:pPr>
              <w:keepNext/>
              <w:keepLines/>
            </w:pPr>
            <w:r>
              <w:rPr>
                <w:sz w:val="28"/>
              </w:rPr>
              <w:t xml:space="preserve">                                                                                      к   решению собрания депутатов </w:t>
            </w:r>
          </w:p>
        </w:tc>
      </w:tr>
      <w:tr w:rsidR="00364A4F">
        <w:tc>
          <w:tcPr>
            <w:tcW w:w="10205" w:type="dxa"/>
            <w:shd w:val="clear" w:color="auto" w:fill="auto"/>
          </w:tcPr>
          <w:p w:rsidR="00364A4F" w:rsidRDefault="00355811">
            <w:pPr>
              <w:keepNext/>
              <w:keepLines/>
              <w:jc w:val="right"/>
            </w:pPr>
            <w:r>
              <w:rPr>
                <w:sz w:val="28"/>
              </w:rPr>
              <w:t xml:space="preserve">                                                        «О бюджете </w:t>
            </w:r>
            <w:proofErr w:type="spellStart"/>
            <w:r>
              <w:rPr>
                <w:sz w:val="28"/>
              </w:rPr>
              <w:t>Звениговского</w:t>
            </w:r>
            <w:proofErr w:type="spellEnd"/>
            <w:r>
              <w:rPr>
                <w:sz w:val="28"/>
              </w:rPr>
              <w:t xml:space="preserve"> муниципального         района Республики Марий Эл   на 2023 год </w:t>
            </w:r>
          </w:p>
          <w:p w:rsidR="00364A4F" w:rsidRDefault="00355811">
            <w:pPr>
              <w:keepNext/>
              <w:keepLines/>
              <w:jc w:val="right"/>
            </w:pPr>
            <w:r>
              <w:rPr>
                <w:sz w:val="28"/>
              </w:rPr>
              <w:t xml:space="preserve">и на плановый период 2024 и 2025 годов» </w:t>
            </w:r>
          </w:p>
        </w:tc>
      </w:tr>
      <w:tr w:rsidR="00364A4F">
        <w:tc>
          <w:tcPr>
            <w:tcW w:w="10205" w:type="dxa"/>
            <w:shd w:val="clear" w:color="auto" w:fill="auto"/>
          </w:tcPr>
          <w:p w:rsidR="00364A4F" w:rsidRDefault="00355811">
            <w:pPr>
              <w:keepNext/>
              <w:keepLines/>
              <w:tabs>
                <w:tab w:val="left" w:pos="72"/>
              </w:tabs>
              <w:jc w:val="right"/>
            </w:pPr>
            <w:r>
              <w:rPr>
                <w:sz w:val="28"/>
              </w:rPr>
              <w:t xml:space="preserve">  от «»  декабря 2022 года № ___ </w:t>
            </w:r>
          </w:p>
        </w:tc>
      </w:tr>
    </w:tbl>
    <w:p w:rsidR="00364A4F" w:rsidRDefault="00364A4F">
      <w:pPr>
        <w:jc w:val="center"/>
        <w:rPr>
          <w:b/>
          <w:sz w:val="28"/>
        </w:rPr>
      </w:pPr>
    </w:p>
    <w:p w:rsidR="00364A4F" w:rsidRDefault="00364A4F">
      <w:pPr>
        <w:rPr>
          <w:b/>
          <w:sz w:val="28"/>
        </w:rPr>
      </w:pPr>
    </w:p>
    <w:p w:rsidR="00364A4F" w:rsidRDefault="00355811">
      <w:pPr>
        <w:jc w:val="center"/>
        <w:rPr>
          <w:b/>
        </w:rPr>
      </w:pPr>
      <w:r>
        <w:rPr>
          <w:b/>
          <w:sz w:val="28"/>
        </w:rPr>
        <w:t>Распределение иных межбюджетных трансфертов</w:t>
      </w:r>
    </w:p>
    <w:p w:rsidR="00364A4F" w:rsidRDefault="00355811">
      <w:pPr>
        <w:jc w:val="center"/>
        <w:outlineLvl w:val="1"/>
        <w:rPr>
          <w:b/>
          <w:sz w:val="28"/>
        </w:rPr>
      </w:pPr>
      <w:r>
        <w:rPr>
          <w:b/>
          <w:sz w:val="28"/>
        </w:rPr>
        <w:t>в отношении автомобильных дорог общего пользования</w:t>
      </w:r>
    </w:p>
    <w:p w:rsidR="00364A4F" w:rsidRDefault="00355811">
      <w:pPr>
        <w:jc w:val="center"/>
        <w:outlineLvl w:val="1"/>
        <w:rPr>
          <w:b/>
        </w:rPr>
      </w:pPr>
      <w:r>
        <w:rPr>
          <w:b/>
          <w:sz w:val="28"/>
        </w:rPr>
        <w:t xml:space="preserve"> местного значения  на 2023 год</w:t>
      </w:r>
    </w:p>
    <w:p w:rsidR="00364A4F" w:rsidRDefault="00355811">
      <w:pPr>
        <w:jc w:val="center"/>
      </w:pPr>
      <w:r>
        <w:t>(тыс</w:t>
      </w:r>
      <w:proofErr w:type="gramStart"/>
      <w:r>
        <w:t>.р</w:t>
      </w:r>
      <w:proofErr w:type="gramEnd"/>
      <w:r>
        <w:t>уб.)</w:t>
      </w:r>
    </w:p>
    <w:tbl>
      <w:tblPr>
        <w:tblW w:w="0" w:type="auto"/>
        <w:tblInd w:w="-25" w:type="dxa"/>
        <w:tblLayout w:type="fixed"/>
        <w:tblLook w:val="04A0"/>
      </w:tblPr>
      <w:tblGrid>
        <w:gridCol w:w="3764"/>
        <w:gridCol w:w="1818"/>
        <w:gridCol w:w="1818"/>
        <w:gridCol w:w="2315"/>
        <w:gridCol w:w="236"/>
      </w:tblGrid>
      <w:tr w:rsidR="00364A4F">
        <w:trPr>
          <w:trHeight w:val="1945"/>
        </w:trPr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A4F" w:rsidRDefault="00355811">
            <w:pPr>
              <w:jc w:val="center"/>
              <w:rPr>
                <w:sz w:val="32"/>
              </w:rPr>
            </w:pPr>
            <w:r>
              <w:rPr>
                <w:sz w:val="32"/>
              </w:rPr>
              <w:t>поселения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A4F" w:rsidRDefault="00355811">
            <w:pPr>
              <w:jc w:val="center"/>
            </w:pPr>
            <w:r>
              <w:t>Всего,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A4F" w:rsidRDefault="00355811">
            <w:pPr>
              <w:jc w:val="center"/>
            </w:pPr>
            <w:r>
              <w:t>Целевые мероприятия в отношении автомобильных дорог</w:t>
            </w:r>
            <w:r w:rsidR="005B2B5B">
              <w:t xml:space="preserve"> общего пользования</w:t>
            </w:r>
            <w:r>
              <w:t xml:space="preserve"> местного значения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4A4F" w:rsidRDefault="00355811">
            <w:pPr>
              <w:jc w:val="center"/>
            </w:pPr>
            <w:r>
              <w:t>Капитальный ремонт  и ремонт автомобильных дорог общего пользования населенных пунктов</w:t>
            </w:r>
          </w:p>
        </w:tc>
        <w:tc>
          <w:tcPr>
            <w:tcW w:w="47" w:type="dxa"/>
          </w:tcPr>
          <w:p w:rsidR="00364A4F" w:rsidRDefault="00364A4F"/>
        </w:tc>
      </w:tr>
      <w:tr w:rsidR="00364A4F">
        <w:trPr>
          <w:trHeight w:val="614"/>
        </w:trPr>
        <w:tc>
          <w:tcPr>
            <w:tcW w:w="3764" w:type="dxa"/>
            <w:tcBorders>
              <w:top w:val="single" w:sz="4" w:space="0" w:color="000000"/>
            </w:tcBorders>
            <w:shd w:val="clear" w:color="auto" w:fill="auto"/>
          </w:tcPr>
          <w:p w:rsidR="00364A4F" w:rsidRDefault="00355811">
            <w:pPr>
              <w:jc w:val="center"/>
            </w:pPr>
            <w:r>
              <w:rPr>
                <w:sz w:val="26"/>
              </w:rPr>
              <w:t>Городское поселение Звенигово</w:t>
            </w:r>
          </w:p>
        </w:tc>
        <w:tc>
          <w:tcPr>
            <w:tcW w:w="1818" w:type="dxa"/>
            <w:tcBorders>
              <w:top w:val="single" w:sz="4" w:space="0" w:color="000000"/>
            </w:tcBorders>
            <w:shd w:val="clear" w:color="auto" w:fill="auto"/>
          </w:tcPr>
          <w:p w:rsidR="00364A4F" w:rsidRDefault="007C06F4">
            <w:pPr>
              <w:jc w:val="center"/>
            </w:pPr>
            <w:r>
              <w:t>2835,07509</w:t>
            </w:r>
          </w:p>
        </w:tc>
        <w:tc>
          <w:tcPr>
            <w:tcW w:w="1818" w:type="dxa"/>
            <w:tcBorders>
              <w:top w:val="single" w:sz="4" w:space="0" w:color="000000"/>
            </w:tcBorders>
            <w:shd w:val="clear" w:color="auto" w:fill="auto"/>
          </w:tcPr>
          <w:p w:rsidR="00364A4F" w:rsidRDefault="00496046">
            <w:pPr>
              <w:jc w:val="center"/>
            </w:pPr>
            <w:r>
              <w:t>2835,07509</w:t>
            </w:r>
          </w:p>
        </w:tc>
        <w:tc>
          <w:tcPr>
            <w:tcW w:w="2315" w:type="dxa"/>
            <w:tcBorders>
              <w:top w:val="single" w:sz="4" w:space="0" w:color="000000"/>
            </w:tcBorders>
            <w:shd w:val="clear" w:color="auto" w:fill="auto"/>
          </w:tcPr>
          <w:p w:rsidR="00364A4F" w:rsidRDefault="00364A4F">
            <w:pPr>
              <w:jc w:val="center"/>
            </w:pPr>
          </w:p>
        </w:tc>
        <w:tc>
          <w:tcPr>
            <w:tcW w:w="47" w:type="dxa"/>
            <w:shd w:val="clear" w:color="auto" w:fill="auto"/>
          </w:tcPr>
          <w:p w:rsidR="00364A4F" w:rsidRDefault="00364A4F">
            <w:pPr>
              <w:rPr>
                <w:b/>
              </w:rPr>
            </w:pPr>
          </w:p>
        </w:tc>
      </w:tr>
      <w:tr w:rsidR="00364A4F">
        <w:trPr>
          <w:trHeight w:val="597"/>
        </w:trPr>
        <w:tc>
          <w:tcPr>
            <w:tcW w:w="3764" w:type="dxa"/>
            <w:shd w:val="clear" w:color="auto" w:fill="auto"/>
          </w:tcPr>
          <w:p w:rsidR="00364A4F" w:rsidRDefault="00355811">
            <w:pPr>
              <w:jc w:val="center"/>
            </w:pPr>
            <w:r>
              <w:rPr>
                <w:sz w:val="26"/>
              </w:rPr>
              <w:t>Городское поселение Красногорский</w:t>
            </w:r>
          </w:p>
        </w:tc>
        <w:tc>
          <w:tcPr>
            <w:tcW w:w="1818" w:type="dxa"/>
            <w:shd w:val="clear" w:color="auto" w:fill="auto"/>
          </w:tcPr>
          <w:p w:rsidR="00364A4F" w:rsidRDefault="007C06F4">
            <w:pPr>
              <w:jc w:val="center"/>
            </w:pPr>
            <w:r>
              <w:t>3087,05577</w:t>
            </w:r>
          </w:p>
        </w:tc>
        <w:tc>
          <w:tcPr>
            <w:tcW w:w="1818" w:type="dxa"/>
            <w:shd w:val="clear" w:color="auto" w:fill="auto"/>
          </w:tcPr>
          <w:p w:rsidR="00364A4F" w:rsidRDefault="00496046">
            <w:pPr>
              <w:jc w:val="center"/>
            </w:pPr>
            <w:r>
              <w:t>3087,05577</w:t>
            </w:r>
          </w:p>
        </w:tc>
        <w:tc>
          <w:tcPr>
            <w:tcW w:w="2315" w:type="dxa"/>
            <w:shd w:val="clear" w:color="auto" w:fill="auto"/>
          </w:tcPr>
          <w:p w:rsidR="00364A4F" w:rsidRDefault="00364A4F">
            <w:pPr>
              <w:jc w:val="center"/>
            </w:pPr>
          </w:p>
        </w:tc>
        <w:tc>
          <w:tcPr>
            <w:tcW w:w="47" w:type="dxa"/>
            <w:shd w:val="clear" w:color="auto" w:fill="auto"/>
          </w:tcPr>
          <w:p w:rsidR="00364A4F" w:rsidRDefault="00364A4F"/>
        </w:tc>
      </w:tr>
      <w:tr w:rsidR="00364A4F">
        <w:trPr>
          <w:trHeight w:val="614"/>
        </w:trPr>
        <w:tc>
          <w:tcPr>
            <w:tcW w:w="3764" w:type="dxa"/>
            <w:shd w:val="clear" w:color="auto" w:fill="auto"/>
          </w:tcPr>
          <w:p w:rsidR="00364A4F" w:rsidRDefault="00355811">
            <w:pPr>
              <w:jc w:val="center"/>
            </w:pPr>
            <w:r>
              <w:rPr>
                <w:sz w:val="26"/>
              </w:rPr>
              <w:t xml:space="preserve">Городское поселение </w:t>
            </w:r>
            <w:proofErr w:type="spellStart"/>
            <w:r>
              <w:rPr>
                <w:sz w:val="26"/>
              </w:rPr>
              <w:t>Суслонгер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364A4F" w:rsidRDefault="007C06F4">
            <w:pPr>
              <w:jc w:val="center"/>
            </w:pPr>
            <w:r>
              <w:t>1656,04109</w:t>
            </w:r>
          </w:p>
        </w:tc>
        <w:tc>
          <w:tcPr>
            <w:tcW w:w="1818" w:type="dxa"/>
            <w:shd w:val="clear" w:color="auto" w:fill="auto"/>
          </w:tcPr>
          <w:p w:rsidR="00364A4F" w:rsidRDefault="00496046">
            <w:pPr>
              <w:jc w:val="center"/>
            </w:pPr>
            <w:r>
              <w:t>1221,65909</w:t>
            </w:r>
          </w:p>
        </w:tc>
        <w:tc>
          <w:tcPr>
            <w:tcW w:w="2315" w:type="dxa"/>
            <w:shd w:val="clear" w:color="auto" w:fill="auto"/>
          </w:tcPr>
          <w:p w:rsidR="00364A4F" w:rsidRDefault="00355811">
            <w:pPr>
              <w:jc w:val="center"/>
            </w:pPr>
            <w:r>
              <w:t>434,382</w:t>
            </w:r>
          </w:p>
        </w:tc>
        <w:tc>
          <w:tcPr>
            <w:tcW w:w="47" w:type="dxa"/>
            <w:shd w:val="clear" w:color="auto" w:fill="auto"/>
          </w:tcPr>
          <w:p w:rsidR="00364A4F" w:rsidRDefault="00364A4F"/>
        </w:tc>
      </w:tr>
      <w:tr w:rsidR="00364A4F">
        <w:trPr>
          <w:trHeight w:val="614"/>
        </w:trPr>
        <w:tc>
          <w:tcPr>
            <w:tcW w:w="3764" w:type="dxa"/>
            <w:shd w:val="clear" w:color="auto" w:fill="auto"/>
          </w:tcPr>
          <w:p w:rsidR="00364A4F" w:rsidRDefault="00355811">
            <w:pPr>
              <w:jc w:val="center"/>
            </w:pPr>
            <w:proofErr w:type="spellStart"/>
            <w:r>
              <w:rPr>
                <w:sz w:val="26"/>
              </w:rPr>
              <w:t>Исменецкое</w:t>
            </w:r>
            <w:proofErr w:type="spellEnd"/>
            <w:r>
              <w:rPr>
                <w:sz w:val="26"/>
              </w:rPr>
              <w:t xml:space="preserve"> сельское поселение</w:t>
            </w:r>
          </w:p>
        </w:tc>
        <w:tc>
          <w:tcPr>
            <w:tcW w:w="1818" w:type="dxa"/>
            <w:shd w:val="clear" w:color="auto" w:fill="auto"/>
          </w:tcPr>
          <w:p w:rsidR="00364A4F" w:rsidRDefault="007C06F4">
            <w:pPr>
              <w:jc w:val="center"/>
            </w:pPr>
            <w:r>
              <w:t>1787,95924</w:t>
            </w:r>
          </w:p>
          <w:p w:rsidR="00364A4F" w:rsidRDefault="00364A4F"/>
        </w:tc>
        <w:tc>
          <w:tcPr>
            <w:tcW w:w="1818" w:type="dxa"/>
            <w:shd w:val="clear" w:color="auto" w:fill="auto"/>
          </w:tcPr>
          <w:p w:rsidR="00364A4F" w:rsidRDefault="00496046">
            <w:pPr>
              <w:jc w:val="center"/>
            </w:pPr>
            <w:r>
              <w:t>1399,15324</w:t>
            </w:r>
          </w:p>
        </w:tc>
        <w:tc>
          <w:tcPr>
            <w:tcW w:w="2315" w:type="dxa"/>
            <w:shd w:val="clear" w:color="auto" w:fill="auto"/>
          </w:tcPr>
          <w:p w:rsidR="00364A4F" w:rsidRDefault="00355811">
            <w:pPr>
              <w:jc w:val="center"/>
            </w:pPr>
            <w:r>
              <w:t>388,806</w:t>
            </w:r>
          </w:p>
        </w:tc>
        <w:tc>
          <w:tcPr>
            <w:tcW w:w="47" w:type="dxa"/>
            <w:shd w:val="clear" w:color="auto" w:fill="auto"/>
          </w:tcPr>
          <w:p w:rsidR="00364A4F" w:rsidRDefault="00364A4F"/>
        </w:tc>
      </w:tr>
      <w:tr w:rsidR="00364A4F">
        <w:trPr>
          <w:trHeight w:val="597"/>
        </w:trPr>
        <w:tc>
          <w:tcPr>
            <w:tcW w:w="3764" w:type="dxa"/>
            <w:shd w:val="clear" w:color="auto" w:fill="auto"/>
          </w:tcPr>
          <w:p w:rsidR="00364A4F" w:rsidRDefault="00355811">
            <w:pPr>
              <w:jc w:val="center"/>
            </w:pPr>
            <w:proofErr w:type="spellStart"/>
            <w:r>
              <w:rPr>
                <w:sz w:val="26"/>
              </w:rPr>
              <w:t>Кокшамарское</w:t>
            </w:r>
            <w:proofErr w:type="spellEnd"/>
            <w:r>
              <w:rPr>
                <w:sz w:val="26"/>
              </w:rPr>
              <w:t xml:space="preserve"> сельское поселение</w:t>
            </w:r>
          </w:p>
        </w:tc>
        <w:tc>
          <w:tcPr>
            <w:tcW w:w="1818" w:type="dxa"/>
            <w:shd w:val="clear" w:color="auto" w:fill="auto"/>
          </w:tcPr>
          <w:p w:rsidR="00364A4F" w:rsidRDefault="007C06F4">
            <w:pPr>
              <w:jc w:val="center"/>
            </w:pPr>
            <w:r>
              <w:t>1522,17219</w:t>
            </w:r>
          </w:p>
        </w:tc>
        <w:tc>
          <w:tcPr>
            <w:tcW w:w="1818" w:type="dxa"/>
            <w:shd w:val="clear" w:color="auto" w:fill="auto"/>
          </w:tcPr>
          <w:p w:rsidR="00364A4F" w:rsidRDefault="00496046">
            <w:pPr>
              <w:jc w:val="center"/>
            </w:pPr>
            <w:r>
              <w:t>1059,30719</w:t>
            </w:r>
          </w:p>
        </w:tc>
        <w:tc>
          <w:tcPr>
            <w:tcW w:w="2315" w:type="dxa"/>
            <w:shd w:val="clear" w:color="auto" w:fill="auto"/>
          </w:tcPr>
          <w:p w:rsidR="00364A4F" w:rsidRDefault="00355811">
            <w:pPr>
              <w:jc w:val="center"/>
            </w:pPr>
            <w:r>
              <w:t>462,865</w:t>
            </w:r>
          </w:p>
        </w:tc>
        <w:tc>
          <w:tcPr>
            <w:tcW w:w="47" w:type="dxa"/>
            <w:shd w:val="clear" w:color="auto" w:fill="auto"/>
          </w:tcPr>
          <w:p w:rsidR="00364A4F" w:rsidRDefault="00364A4F"/>
        </w:tc>
      </w:tr>
      <w:tr w:rsidR="00364A4F">
        <w:trPr>
          <w:trHeight w:val="614"/>
        </w:trPr>
        <w:tc>
          <w:tcPr>
            <w:tcW w:w="3764" w:type="dxa"/>
            <w:shd w:val="clear" w:color="auto" w:fill="auto"/>
          </w:tcPr>
          <w:p w:rsidR="00364A4F" w:rsidRDefault="00355811">
            <w:pPr>
              <w:jc w:val="center"/>
            </w:pPr>
            <w:proofErr w:type="spellStart"/>
            <w:r>
              <w:rPr>
                <w:sz w:val="26"/>
              </w:rPr>
              <w:t>Кокшайское</w:t>
            </w:r>
            <w:proofErr w:type="spellEnd"/>
            <w:r>
              <w:rPr>
                <w:sz w:val="26"/>
              </w:rPr>
              <w:t xml:space="preserve"> сельское поселение</w:t>
            </w:r>
          </w:p>
        </w:tc>
        <w:tc>
          <w:tcPr>
            <w:tcW w:w="1818" w:type="dxa"/>
            <w:shd w:val="clear" w:color="auto" w:fill="auto"/>
          </w:tcPr>
          <w:p w:rsidR="00364A4F" w:rsidRDefault="007C06F4">
            <w:pPr>
              <w:jc w:val="center"/>
            </w:pPr>
            <w:r>
              <w:t>2409,54538</w:t>
            </w:r>
          </w:p>
        </w:tc>
        <w:tc>
          <w:tcPr>
            <w:tcW w:w="1818" w:type="dxa"/>
            <w:shd w:val="clear" w:color="auto" w:fill="auto"/>
          </w:tcPr>
          <w:p w:rsidR="00364A4F" w:rsidRDefault="00496046">
            <w:pPr>
              <w:jc w:val="center"/>
            </w:pPr>
            <w:r>
              <w:t>1912,50038</w:t>
            </w:r>
          </w:p>
        </w:tc>
        <w:tc>
          <w:tcPr>
            <w:tcW w:w="2315" w:type="dxa"/>
            <w:shd w:val="clear" w:color="auto" w:fill="auto"/>
          </w:tcPr>
          <w:p w:rsidR="00364A4F" w:rsidRDefault="00355811">
            <w:pPr>
              <w:jc w:val="center"/>
            </w:pPr>
            <w:r>
              <w:t>497,045</w:t>
            </w:r>
          </w:p>
        </w:tc>
        <w:tc>
          <w:tcPr>
            <w:tcW w:w="47" w:type="dxa"/>
            <w:shd w:val="clear" w:color="auto" w:fill="auto"/>
          </w:tcPr>
          <w:p w:rsidR="00364A4F" w:rsidRDefault="00364A4F"/>
        </w:tc>
      </w:tr>
      <w:tr w:rsidR="00364A4F">
        <w:trPr>
          <w:trHeight w:val="653"/>
        </w:trPr>
        <w:tc>
          <w:tcPr>
            <w:tcW w:w="3764" w:type="dxa"/>
            <w:shd w:val="clear" w:color="auto" w:fill="auto"/>
          </w:tcPr>
          <w:p w:rsidR="00364A4F" w:rsidRDefault="00355811">
            <w:pPr>
              <w:jc w:val="center"/>
            </w:pPr>
            <w:r>
              <w:rPr>
                <w:sz w:val="26"/>
              </w:rPr>
              <w:t>Красноярское сельское поселение</w:t>
            </w:r>
          </w:p>
        </w:tc>
        <w:tc>
          <w:tcPr>
            <w:tcW w:w="1818" w:type="dxa"/>
            <w:shd w:val="clear" w:color="auto" w:fill="auto"/>
          </w:tcPr>
          <w:p w:rsidR="00364A4F" w:rsidRDefault="007C06F4">
            <w:pPr>
              <w:jc w:val="center"/>
            </w:pPr>
            <w:r>
              <w:t>1416,25683</w:t>
            </w:r>
          </w:p>
        </w:tc>
        <w:tc>
          <w:tcPr>
            <w:tcW w:w="1818" w:type="dxa"/>
            <w:shd w:val="clear" w:color="auto" w:fill="auto"/>
          </w:tcPr>
          <w:p w:rsidR="00364A4F" w:rsidRDefault="00496046">
            <w:pPr>
              <w:jc w:val="center"/>
            </w:pPr>
            <w:r>
              <w:t>904,96983</w:t>
            </w:r>
          </w:p>
        </w:tc>
        <w:tc>
          <w:tcPr>
            <w:tcW w:w="2315" w:type="dxa"/>
            <w:shd w:val="clear" w:color="auto" w:fill="auto"/>
          </w:tcPr>
          <w:p w:rsidR="00364A4F" w:rsidRDefault="00355811">
            <w:pPr>
              <w:jc w:val="center"/>
            </w:pPr>
            <w:r>
              <w:t>511,287</w:t>
            </w:r>
          </w:p>
        </w:tc>
        <w:tc>
          <w:tcPr>
            <w:tcW w:w="47" w:type="dxa"/>
            <w:shd w:val="clear" w:color="auto" w:fill="auto"/>
          </w:tcPr>
          <w:p w:rsidR="00364A4F" w:rsidRDefault="00364A4F"/>
        </w:tc>
      </w:tr>
      <w:tr w:rsidR="00364A4F">
        <w:trPr>
          <w:trHeight w:val="653"/>
        </w:trPr>
        <w:tc>
          <w:tcPr>
            <w:tcW w:w="3764" w:type="dxa"/>
            <w:shd w:val="clear" w:color="auto" w:fill="auto"/>
          </w:tcPr>
          <w:p w:rsidR="00364A4F" w:rsidRDefault="00355811">
            <w:pPr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Кужмарское</w:t>
            </w:r>
            <w:proofErr w:type="spellEnd"/>
            <w:r>
              <w:rPr>
                <w:sz w:val="26"/>
              </w:rPr>
              <w:t xml:space="preserve"> сельское поселение</w:t>
            </w:r>
          </w:p>
        </w:tc>
        <w:tc>
          <w:tcPr>
            <w:tcW w:w="1818" w:type="dxa"/>
            <w:shd w:val="clear" w:color="auto" w:fill="auto"/>
          </w:tcPr>
          <w:p w:rsidR="00364A4F" w:rsidRDefault="007C06F4">
            <w:pPr>
              <w:jc w:val="center"/>
            </w:pPr>
            <w:r>
              <w:t>2868,65238</w:t>
            </w:r>
          </w:p>
        </w:tc>
        <w:tc>
          <w:tcPr>
            <w:tcW w:w="1818" w:type="dxa"/>
            <w:shd w:val="clear" w:color="auto" w:fill="auto"/>
          </w:tcPr>
          <w:p w:rsidR="00364A4F" w:rsidRDefault="007C06F4">
            <w:pPr>
              <w:jc w:val="center"/>
            </w:pPr>
            <w:r>
              <w:t>2031,22338</w:t>
            </w:r>
          </w:p>
        </w:tc>
        <w:tc>
          <w:tcPr>
            <w:tcW w:w="2315" w:type="dxa"/>
            <w:shd w:val="clear" w:color="auto" w:fill="auto"/>
          </w:tcPr>
          <w:p w:rsidR="00364A4F" w:rsidRDefault="00355811">
            <w:pPr>
              <w:jc w:val="center"/>
            </w:pPr>
            <w:r>
              <w:t>837,429</w:t>
            </w:r>
          </w:p>
        </w:tc>
        <w:tc>
          <w:tcPr>
            <w:tcW w:w="47" w:type="dxa"/>
            <w:shd w:val="clear" w:color="auto" w:fill="auto"/>
          </w:tcPr>
          <w:p w:rsidR="00364A4F" w:rsidRDefault="00364A4F"/>
        </w:tc>
      </w:tr>
      <w:tr w:rsidR="00364A4F">
        <w:trPr>
          <w:trHeight w:val="614"/>
        </w:trPr>
        <w:tc>
          <w:tcPr>
            <w:tcW w:w="3764" w:type="dxa"/>
            <w:shd w:val="clear" w:color="auto" w:fill="auto"/>
          </w:tcPr>
          <w:p w:rsidR="00364A4F" w:rsidRDefault="00355811">
            <w:pPr>
              <w:jc w:val="center"/>
            </w:pPr>
            <w:proofErr w:type="spellStart"/>
            <w:r>
              <w:rPr>
                <w:sz w:val="26"/>
              </w:rPr>
              <w:t>Черноозерское</w:t>
            </w:r>
            <w:proofErr w:type="spellEnd"/>
            <w:r>
              <w:rPr>
                <w:sz w:val="26"/>
              </w:rPr>
              <w:t xml:space="preserve"> сельское                                                                 поселение                           </w:t>
            </w:r>
          </w:p>
        </w:tc>
        <w:tc>
          <w:tcPr>
            <w:tcW w:w="1818" w:type="dxa"/>
            <w:shd w:val="clear" w:color="auto" w:fill="auto"/>
          </w:tcPr>
          <w:p w:rsidR="00364A4F" w:rsidRDefault="00355811">
            <w:pPr>
              <w:jc w:val="center"/>
            </w:pPr>
            <w:r>
              <w:t>277,511</w:t>
            </w:r>
          </w:p>
        </w:tc>
        <w:tc>
          <w:tcPr>
            <w:tcW w:w="1818" w:type="dxa"/>
            <w:shd w:val="clear" w:color="auto" w:fill="auto"/>
          </w:tcPr>
          <w:p w:rsidR="00364A4F" w:rsidRDefault="00355811">
            <w:pPr>
              <w:jc w:val="center"/>
            </w:pPr>
            <w:r>
              <w:t>78,123</w:t>
            </w:r>
          </w:p>
        </w:tc>
        <w:tc>
          <w:tcPr>
            <w:tcW w:w="2315" w:type="dxa"/>
            <w:shd w:val="clear" w:color="auto" w:fill="auto"/>
          </w:tcPr>
          <w:p w:rsidR="00364A4F" w:rsidRDefault="00355811">
            <w:pPr>
              <w:jc w:val="center"/>
            </w:pPr>
            <w:r>
              <w:t>199,388</w:t>
            </w:r>
          </w:p>
        </w:tc>
        <w:tc>
          <w:tcPr>
            <w:tcW w:w="47" w:type="dxa"/>
            <w:shd w:val="clear" w:color="auto" w:fill="auto"/>
          </w:tcPr>
          <w:p w:rsidR="00364A4F" w:rsidRDefault="00364A4F"/>
        </w:tc>
      </w:tr>
      <w:tr w:rsidR="00364A4F">
        <w:trPr>
          <w:trHeight w:val="597"/>
        </w:trPr>
        <w:tc>
          <w:tcPr>
            <w:tcW w:w="3764" w:type="dxa"/>
            <w:shd w:val="clear" w:color="auto" w:fill="auto"/>
          </w:tcPr>
          <w:p w:rsidR="00364A4F" w:rsidRDefault="00355811">
            <w:pPr>
              <w:jc w:val="center"/>
            </w:pPr>
            <w:proofErr w:type="spellStart"/>
            <w:r>
              <w:rPr>
                <w:sz w:val="26"/>
              </w:rPr>
              <w:t>Шелангерское</w:t>
            </w:r>
            <w:proofErr w:type="spellEnd"/>
            <w:r>
              <w:rPr>
                <w:sz w:val="26"/>
              </w:rPr>
              <w:t xml:space="preserve">  сельское поселение</w:t>
            </w:r>
          </w:p>
        </w:tc>
        <w:tc>
          <w:tcPr>
            <w:tcW w:w="1818" w:type="dxa"/>
            <w:shd w:val="clear" w:color="auto" w:fill="auto"/>
          </w:tcPr>
          <w:p w:rsidR="00364A4F" w:rsidRDefault="007C06F4">
            <w:pPr>
              <w:jc w:val="center"/>
            </w:pPr>
            <w:r>
              <w:t>1495,00994</w:t>
            </w:r>
          </w:p>
        </w:tc>
        <w:tc>
          <w:tcPr>
            <w:tcW w:w="1818" w:type="dxa"/>
            <w:shd w:val="clear" w:color="auto" w:fill="auto"/>
          </w:tcPr>
          <w:p w:rsidR="00364A4F" w:rsidRDefault="007C06F4">
            <w:pPr>
              <w:jc w:val="center"/>
            </w:pPr>
            <w:r>
              <w:t>1495,00994</w:t>
            </w:r>
          </w:p>
        </w:tc>
        <w:tc>
          <w:tcPr>
            <w:tcW w:w="2315" w:type="dxa"/>
            <w:shd w:val="clear" w:color="auto" w:fill="auto"/>
          </w:tcPr>
          <w:p w:rsidR="00364A4F" w:rsidRDefault="00364A4F">
            <w:pPr>
              <w:jc w:val="center"/>
            </w:pPr>
          </w:p>
        </w:tc>
        <w:tc>
          <w:tcPr>
            <w:tcW w:w="47" w:type="dxa"/>
            <w:shd w:val="clear" w:color="auto" w:fill="auto"/>
          </w:tcPr>
          <w:p w:rsidR="00364A4F" w:rsidRDefault="00364A4F"/>
        </w:tc>
      </w:tr>
      <w:tr w:rsidR="00364A4F">
        <w:trPr>
          <w:trHeight w:val="665"/>
        </w:trPr>
        <w:tc>
          <w:tcPr>
            <w:tcW w:w="3764" w:type="dxa"/>
            <w:shd w:val="clear" w:color="auto" w:fill="auto"/>
          </w:tcPr>
          <w:p w:rsidR="00364A4F" w:rsidRDefault="00364A4F"/>
          <w:p w:rsidR="00364A4F" w:rsidRDefault="00355811">
            <w:r>
              <w:rPr>
                <w:sz w:val="32"/>
              </w:rPr>
              <w:t>Итого</w:t>
            </w:r>
          </w:p>
        </w:tc>
        <w:tc>
          <w:tcPr>
            <w:tcW w:w="1818" w:type="dxa"/>
            <w:shd w:val="clear" w:color="auto" w:fill="auto"/>
          </w:tcPr>
          <w:p w:rsidR="00364A4F" w:rsidRDefault="00364A4F">
            <w:pPr>
              <w:jc w:val="center"/>
            </w:pPr>
          </w:p>
          <w:p w:rsidR="00364A4F" w:rsidRDefault="007C06F4">
            <w:pPr>
              <w:jc w:val="center"/>
            </w:pPr>
            <w:r>
              <w:t>19355,27891</w:t>
            </w:r>
          </w:p>
        </w:tc>
        <w:tc>
          <w:tcPr>
            <w:tcW w:w="1818" w:type="dxa"/>
            <w:shd w:val="clear" w:color="auto" w:fill="auto"/>
          </w:tcPr>
          <w:p w:rsidR="00364A4F" w:rsidRDefault="00364A4F">
            <w:pPr>
              <w:jc w:val="center"/>
            </w:pPr>
          </w:p>
          <w:p w:rsidR="00364A4F" w:rsidRDefault="007C06F4">
            <w:pPr>
              <w:jc w:val="center"/>
            </w:pPr>
            <w:r>
              <w:t>16024,07691</w:t>
            </w:r>
          </w:p>
        </w:tc>
        <w:tc>
          <w:tcPr>
            <w:tcW w:w="2315" w:type="dxa"/>
            <w:shd w:val="clear" w:color="auto" w:fill="auto"/>
          </w:tcPr>
          <w:p w:rsidR="00364A4F" w:rsidRDefault="00364A4F">
            <w:pPr>
              <w:jc w:val="center"/>
            </w:pPr>
          </w:p>
          <w:p w:rsidR="00364A4F" w:rsidRDefault="00355811">
            <w:pPr>
              <w:jc w:val="center"/>
            </w:pPr>
            <w:r>
              <w:t>3331,202</w:t>
            </w:r>
          </w:p>
        </w:tc>
        <w:tc>
          <w:tcPr>
            <w:tcW w:w="47" w:type="dxa"/>
            <w:shd w:val="clear" w:color="auto" w:fill="auto"/>
          </w:tcPr>
          <w:p w:rsidR="00364A4F" w:rsidRDefault="00364A4F">
            <w:pPr>
              <w:rPr>
                <w:b/>
                <w:sz w:val="32"/>
              </w:rPr>
            </w:pPr>
          </w:p>
        </w:tc>
      </w:tr>
    </w:tbl>
    <w:p w:rsidR="00364A4F" w:rsidRDefault="00364A4F">
      <w:pPr>
        <w:jc w:val="center"/>
        <w:rPr>
          <w:b/>
          <w:sz w:val="32"/>
        </w:rPr>
      </w:pPr>
    </w:p>
    <w:sectPr w:rsidR="00364A4F" w:rsidSect="00364A4F">
      <w:pgSz w:w="11906" w:h="16838"/>
      <w:pgMar w:top="426" w:right="850" w:bottom="568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06861"/>
    <w:multiLevelType w:val="multilevel"/>
    <w:tmpl w:val="5D807D26"/>
    <w:lvl w:ilvl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pStyle w:val="2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64A4F"/>
    <w:rsid w:val="00355811"/>
    <w:rsid w:val="00364A4F"/>
    <w:rsid w:val="00496046"/>
    <w:rsid w:val="005B2B5B"/>
    <w:rsid w:val="007C06F4"/>
    <w:rsid w:val="00DE5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364A4F"/>
    <w:rPr>
      <w:sz w:val="24"/>
    </w:rPr>
  </w:style>
  <w:style w:type="paragraph" w:styleId="10">
    <w:name w:val="heading 1"/>
    <w:next w:val="a"/>
    <w:link w:val="11"/>
    <w:uiPriority w:val="9"/>
    <w:qFormat/>
    <w:rsid w:val="00364A4F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1"/>
    <w:uiPriority w:val="9"/>
    <w:qFormat/>
    <w:rsid w:val="00364A4F"/>
    <w:pPr>
      <w:keepNext/>
      <w:numPr>
        <w:ilvl w:val="1"/>
        <w:numId w:val="1"/>
      </w:numPr>
      <w:ind w:right="-114"/>
      <w:jc w:val="center"/>
      <w:outlineLvl w:val="1"/>
    </w:pPr>
    <w:rPr>
      <w:b/>
      <w:sz w:val="27"/>
    </w:rPr>
  </w:style>
  <w:style w:type="paragraph" w:styleId="3">
    <w:name w:val="heading 3"/>
    <w:next w:val="a"/>
    <w:link w:val="30"/>
    <w:uiPriority w:val="9"/>
    <w:qFormat/>
    <w:rsid w:val="00364A4F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364A4F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364A4F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364A4F"/>
    <w:rPr>
      <w:sz w:val="24"/>
    </w:rPr>
  </w:style>
  <w:style w:type="paragraph" w:styleId="20">
    <w:name w:val="toc 2"/>
    <w:next w:val="a"/>
    <w:link w:val="22"/>
    <w:uiPriority w:val="39"/>
    <w:rsid w:val="00364A4F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0"/>
    <w:rsid w:val="00364A4F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364A4F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364A4F"/>
    <w:rPr>
      <w:rFonts w:ascii="XO Thames" w:hAnsi="XO Thames"/>
      <w:sz w:val="28"/>
    </w:rPr>
  </w:style>
  <w:style w:type="paragraph" w:customStyle="1" w:styleId="23">
    <w:name w:val="Указатель2"/>
    <w:basedOn w:val="a"/>
    <w:link w:val="24"/>
    <w:rsid w:val="00364A4F"/>
  </w:style>
  <w:style w:type="character" w:customStyle="1" w:styleId="24">
    <w:name w:val="Указатель2"/>
    <w:basedOn w:val="1"/>
    <w:link w:val="23"/>
    <w:rsid w:val="00364A4F"/>
  </w:style>
  <w:style w:type="paragraph" w:styleId="6">
    <w:name w:val="toc 6"/>
    <w:next w:val="a"/>
    <w:link w:val="60"/>
    <w:uiPriority w:val="39"/>
    <w:rsid w:val="00364A4F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364A4F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364A4F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364A4F"/>
    <w:rPr>
      <w:rFonts w:ascii="XO Thames" w:hAnsi="XO Thames"/>
      <w:sz w:val="28"/>
    </w:rPr>
  </w:style>
  <w:style w:type="paragraph" w:customStyle="1" w:styleId="31">
    <w:name w:val="Указатель3"/>
    <w:basedOn w:val="a"/>
    <w:link w:val="32"/>
    <w:rsid w:val="00364A4F"/>
  </w:style>
  <w:style w:type="character" w:customStyle="1" w:styleId="32">
    <w:name w:val="Указатель3"/>
    <w:basedOn w:val="1"/>
    <w:link w:val="31"/>
    <w:rsid w:val="00364A4F"/>
  </w:style>
  <w:style w:type="paragraph" w:styleId="a3">
    <w:name w:val="caption"/>
    <w:basedOn w:val="a"/>
    <w:link w:val="a4"/>
    <w:rsid w:val="00364A4F"/>
    <w:pPr>
      <w:spacing w:before="120" w:after="120"/>
    </w:pPr>
    <w:rPr>
      <w:i/>
    </w:rPr>
  </w:style>
  <w:style w:type="character" w:customStyle="1" w:styleId="a4">
    <w:name w:val="Название объекта Знак"/>
    <w:basedOn w:val="1"/>
    <w:link w:val="a3"/>
    <w:rsid w:val="00364A4F"/>
    <w:rPr>
      <w:i/>
      <w:sz w:val="24"/>
    </w:rPr>
  </w:style>
  <w:style w:type="character" w:customStyle="1" w:styleId="30">
    <w:name w:val="Заголовок 3 Знак"/>
    <w:link w:val="3"/>
    <w:rsid w:val="00364A4F"/>
    <w:rPr>
      <w:rFonts w:ascii="XO Thames" w:hAnsi="XO Thames"/>
      <w:b/>
      <w:sz w:val="26"/>
    </w:rPr>
  </w:style>
  <w:style w:type="paragraph" w:customStyle="1" w:styleId="WW8Num1z3">
    <w:name w:val="WW8Num1z3"/>
    <w:link w:val="WW8Num1z30"/>
    <w:rsid w:val="00364A4F"/>
  </w:style>
  <w:style w:type="character" w:customStyle="1" w:styleId="WW8Num1z30">
    <w:name w:val="WW8Num1z3"/>
    <w:link w:val="WW8Num1z3"/>
    <w:rsid w:val="00364A4F"/>
  </w:style>
  <w:style w:type="paragraph" w:customStyle="1" w:styleId="25">
    <w:name w:val="Заголовок 2 Знак"/>
    <w:link w:val="26"/>
    <w:rsid w:val="00364A4F"/>
    <w:rPr>
      <w:b/>
      <w:sz w:val="27"/>
    </w:rPr>
  </w:style>
  <w:style w:type="character" w:customStyle="1" w:styleId="26">
    <w:name w:val="Заголовок 2 Знак"/>
    <w:link w:val="25"/>
    <w:rsid w:val="00364A4F"/>
    <w:rPr>
      <w:rFonts w:ascii="Times New Roman" w:hAnsi="Times New Roman"/>
      <w:b/>
      <w:sz w:val="27"/>
    </w:rPr>
  </w:style>
  <w:style w:type="paragraph" w:customStyle="1" w:styleId="33">
    <w:name w:val="Основной шрифт абзаца3"/>
    <w:link w:val="34"/>
    <w:rsid w:val="00364A4F"/>
  </w:style>
  <w:style w:type="character" w:customStyle="1" w:styleId="34">
    <w:name w:val="Основной шрифт абзаца3"/>
    <w:link w:val="33"/>
    <w:rsid w:val="00364A4F"/>
  </w:style>
  <w:style w:type="paragraph" w:customStyle="1" w:styleId="WW8Num1z2">
    <w:name w:val="WW8Num1z2"/>
    <w:link w:val="WW8Num1z20"/>
    <w:rsid w:val="00364A4F"/>
  </w:style>
  <w:style w:type="character" w:customStyle="1" w:styleId="WW8Num1z20">
    <w:name w:val="WW8Num1z2"/>
    <w:link w:val="WW8Num1z2"/>
    <w:rsid w:val="00364A4F"/>
  </w:style>
  <w:style w:type="paragraph" w:customStyle="1" w:styleId="WW8Num1z4">
    <w:name w:val="WW8Num1z4"/>
    <w:link w:val="WW8Num1z40"/>
    <w:rsid w:val="00364A4F"/>
  </w:style>
  <w:style w:type="character" w:customStyle="1" w:styleId="WW8Num1z40">
    <w:name w:val="WW8Num1z4"/>
    <w:link w:val="WW8Num1z4"/>
    <w:rsid w:val="00364A4F"/>
  </w:style>
  <w:style w:type="paragraph" w:customStyle="1" w:styleId="12">
    <w:name w:val="Основной шрифт абзаца1"/>
    <w:link w:val="13"/>
    <w:rsid w:val="00364A4F"/>
  </w:style>
  <w:style w:type="character" w:customStyle="1" w:styleId="13">
    <w:name w:val="Основной шрифт абзаца1"/>
    <w:link w:val="12"/>
    <w:rsid w:val="00364A4F"/>
  </w:style>
  <w:style w:type="paragraph" w:styleId="a5">
    <w:name w:val="List"/>
    <w:basedOn w:val="a6"/>
    <w:link w:val="a7"/>
    <w:rsid w:val="00364A4F"/>
  </w:style>
  <w:style w:type="character" w:customStyle="1" w:styleId="a7">
    <w:name w:val="Список Знак"/>
    <w:basedOn w:val="a8"/>
    <w:link w:val="a5"/>
    <w:rsid w:val="00364A4F"/>
  </w:style>
  <w:style w:type="paragraph" w:customStyle="1" w:styleId="a9">
    <w:name w:val="Заголовок таблицы"/>
    <w:basedOn w:val="aa"/>
    <w:link w:val="ab"/>
    <w:rsid w:val="00364A4F"/>
    <w:pPr>
      <w:jc w:val="center"/>
    </w:pPr>
    <w:rPr>
      <w:b/>
    </w:rPr>
  </w:style>
  <w:style w:type="character" w:customStyle="1" w:styleId="ab">
    <w:name w:val="Заголовок таблицы"/>
    <w:basedOn w:val="ac"/>
    <w:link w:val="a9"/>
    <w:rsid w:val="00364A4F"/>
    <w:rPr>
      <w:b/>
    </w:rPr>
  </w:style>
  <w:style w:type="paragraph" w:styleId="35">
    <w:name w:val="toc 3"/>
    <w:next w:val="a"/>
    <w:link w:val="36"/>
    <w:uiPriority w:val="39"/>
    <w:rsid w:val="00364A4F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364A4F"/>
    <w:rPr>
      <w:rFonts w:ascii="XO Thames" w:hAnsi="XO Thames"/>
      <w:sz w:val="28"/>
    </w:rPr>
  </w:style>
  <w:style w:type="paragraph" w:customStyle="1" w:styleId="WW8Num1z5">
    <w:name w:val="WW8Num1z5"/>
    <w:link w:val="WW8Num1z50"/>
    <w:rsid w:val="00364A4F"/>
  </w:style>
  <w:style w:type="character" w:customStyle="1" w:styleId="WW8Num1z50">
    <w:name w:val="WW8Num1z5"/>
    <w:link w:val="WW8Num1z5"/>
    <w:rsid w:val="00364A4F"/>
  </w:style>
  <w:style w:type="paragraph" w:customStyle="1" w:styleId="ad">
    <w:name w:val="Заголовок"/>
    <w:basedOn w:val="a"/>
    <w:next w:val="a6"/>
    <w:link w:val="ae"/>
    <w:rsid w:val="00364A4F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ae">
    <w:name w:val="Заголовок"/>
    <w:basedOn w:val="1"/>
    <w:link w:val="ad"/>
    <w:rsid w:val="00364A4F"/>
    <w:rPr>
      <w:rFonts w:ascii="Liberation Sans" w:hAnsi="Liberation Sans"/>
      <w:sz w:val="28"/>
    </w:rPr>
  </w:style>
  <w:style w:type="paragraph" w:customStyle="1" w:styleId="aa">
    <w:name w:val="Содержимое таблицы"/>
    <w:basedOn w:val="a"/>
    <w:link w:val="ac"/>
    <w:rsid w:val="00364A4F"/>
  </w:style>
  <w:style w:type="character" w:customStyle="1" w:styleId="ac">
    <w:name w:val="Содержимое таблицы"/>
    <w:basedOn w:val="1"/>
    <w:link w:val="aa"/>
    <w:rsid w:val="00364A4F"/>
  </w:style>
  <w:style w:type="paragraph" w:customStyle="1" w:styleId="WW8Num1z1">
    <w:name w:val="WW8Num1z1"/>
    <w:link w:val="WW8Num1z10"/>
    <w:rsid w:val="00364A4F"/>
  </w:style>
  <w:style w:type="character" w:customStyle="1" w:styleId="WW8Num1z10">
    <w:name w:val="WW8Num1z1"/>
    <w:link w:val="WW8Num1z1"/>
    <w:rsid w:val="00364A4F"/>
  </w:style>
  <w:style w:type="paragraph" w:customStyle="1" w:styleId="14">
    <w:name w:val="Название объекта1"/>
    <w:basedOn w:val="a"/>
    <w:link w:val="15"/>
    <w:rsid w:val="00364A4F"/>
    <w:pPr>
      <w:spacing w:before="120" w:after="120"/>
    </w:pPr>
    <w:rPr>
      <w:i/>
    </w:rPr>
  </w:style>
  <w:style w:type="character" w:customStyle="1" w:styleId="15">
    <w:name w:val="Название объекта1"/>
    <w:basedOn w:val="1"/>
    <w:link w:val="14"/>
    <w:rsid w:val="00364A4F"/>
    <w:rPr>
      <w:i/>
      <w:sz w:val="24"/>
    </w:rPr>
  </w:style>
  <w:style w:type="paragraph" w:customStyle="1" w:styleId="27">
    <w:name w:val="Название объекта2"/>
    <w:basedOn w:val="a"/>
    <w:link w:val="28"/>
    <w:rsid w:val="00364A4F"/>
    <w:pPr>
      <w:spacing w:before="120" w:after="120"/>
    </w:pPr>
    <w:rPr>
      <w:i/>
    </w:rPr>
  </w:style>
  <w:style w:type="character" w:customStyle="1" w:styleId="28">
    <w:name w:val="Название объекта2"/>
    <w:basedOn w:val="1"/>
    <w:link w:val="27"/>
    <w:rsid w:val="00364A4F"/>
    <w:rPr>
      <w:i/>
      <w:sz w:val="24"/>
    </w:rPr>
  </w:style>
  <w:style w:type="character" w:customStyle="1" w:styleId="50">
    <w:name w:val="Заголовок 5 Знак"/>
    <w:link w:val="5"/>
    <w:rsid w:val="00364A4F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364A4F"/>
    <w:rPr>
      <w:rFonts w:ascii="XO Thames" w:hAnsi="XO Thames"/>
      <w:b/>
      <w:sz w:val="32"/>
    </w:rPr>
  </w:style>
  <w:style w:type="paragraph" w:customStyle="1" w:styleId="16">
    <w:name w:val="Гиперссылка1"/>
    <w:link w:val="af"/>
    <w:rsid w:val="00364A4F"/>
    <w:rPr>
      <w:color w:val="0000FF"/>
      <w:u w:val="single"/>
    </w:rPr>
  </w:style>
  <w:style w:type="character" w:styleId="af">
    <w:name w:val="Hyperlink"/>
    <w:link w:val="16"/>
    <w:rsid w:val="00364A4F"/>
    <w:rPr>
      <w:color w:val="0000FF"/>
      <w:u w:val="single"/>
    </w:rPr>
  </w:style>
  <w:style w:type="paragraph" w:customStyle="1" w:styleId="Footnote">
    <w:name w:val="Footnote"/>
    <w:link w:val="Footnote0"/>
    <w:rsid w:val="00364A4F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364A4F"/>
    <w:rPr>
      <w:rFonts w:ascii="XO Thames" w:hAnsi="XO Thames"/>
      <w:sz w:val="22"/>
    </w:rPr>
  </w:style>
  <w:style w:type="paragraph" w:styleId="17">
    <w:name w:val="toc 1"/>
    <w:next w:val="a"/>
    <w:link w:val="18"/>
    <w:uiPriority w:val="39"/>
    <w:rsid w:val="00364A4F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sid w:val="00364A4F"/>
    <w:rPr>
      <w:rFonts w:ascii="XO Thames" w:hAnsi="XO Thames"/>
      <w:b/>
      <w:sz w:val="28"/>
    </w:rPr>
  </w:style>
  <w:style w:type="paragraph" w:customStyle="1" w:styleId="af0">
    <w:name w:val="Текст выноски Знак"/>
    <w:link w:val="af1"/>
    <w:rsid w:val="00364A4F"/>
    <w:rPr>
      <w:rFonts w:ascii="Tahoma" w:hAnsi="Tahoma"/>
      <w:sz w:val="16"/>
    </w:rPr>
  </w:style>
  <w:style w:type="character" w:customStyle="1" w:styleId="af1">
    <w:name w:val="Текст выноски Знак"/>
    <w:link w:val="af0"/>
    <w:rsid w:val="00364A4F"/>
    <w:rPr>
      <w:rFonts w:ascii="Tahoma" w:hAnsi="Tahoma"/>
      <w:sz w:val="16"/>
    </w:rPr>
  </w:style>
  <w:style w:type="paragraph" w:customStyle="1" w:styleId="HeaderandFooter">
    <w:name w:val="Header and Footer"/>
    <w:link w:val="HeaderandFooter0"/>
    <w:rsid w:val="00364A4F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364A4F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364A4F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364A4F"/>
    <w:rPr>
      <w:rFonts w:ascii="XO Thames" w:hAnsi="XO Thames"/>
      <w:sz w:val="28"/>
    </w:rPr>
  </w:style>
  <w:style w:type="paragraph" w:customStyle="1" w:styleId="29">
    <w:name w:val="Основной шрифт абзаца2"/>
    <w:link w:val="WW8Num1z7"/>
    <w:rsid w:val="00364A4F"/>
  </w:style>
  <w:style w:type="paragraph" w:customStyle="1" w:styleId="WW8Num1z7">
    <w:name w:val="WW8Num1z7"/>
    <w:link w:val="WW8Num1z70"/>
    <w:rsid w:val="00364A4F"/>
  </w:style>
  <w:style w:type="character" w:customStyle="1" w:styleId="WW8Num1z70">
    <w:name w:val="WW8Num1z7"/>
    <w:link w:val="WW8Num1z7"/>
    <w:rsid w:val="00364A4F"/>
  </w:style>
  <w:style w:type="paragraph" w:styleId="af2">
    <w:name w:val="Balloon Text"/>
    <w:basedOn w:val="a"/>
    <w:link w:val="19"/>
    <w:rsid w:val="00364A4F"/>
    <w:rPr>
      <w:rFonts w:ascii="Tahoma" w:hAnsi="Tahoma"/>
      <w:sz w:val="16"/>
    </w:rPr>
  </w:style>
  <w:style w:type="character" w:customStyle="1" w:styleId="19">
    <w:name w:val="Текст выноски Знак1"/>
    <w:basedOn w:val="1"/>
    <w:link w:val="af2"/>
    <w:rsid w:val="00364A4F"/>
    <w:rPr>
      <w:rFonts w:ascii="Tahoma" w:hAnsi="Tahoma"/>
      <w:sz w:val="16"/>
    </w:rPr>
  </w:style>
  <w:style w:type="paragraph" w:customStyle="1" w:styleId="WW8Num1z0">
    <w:name w:val="WW8Num1z0"/>
    <w:link w:val="WW8Num1z00"/>
    <w:rsid w:val="00364A4F"/>
  </w:style>
  <w:style w:type="character" w:customStyle="1" w:styleId="WW8Num1z00">
    <w:name w:val="WW8Num1z0"/>
    <w:link w:val="WW8Num1z0"/>
    <w:rsid w:val="00364A4F"/>
  </w:style>
  <w:style w:type="paragraph" w:styleId="8">
    <w:name w:val="toc 8"/>
    <w:next w:val="a"/>
    <w:link w:val="80"/>
    <w:uiPriority w:val="39"/>
    <w:rsid w:val="00364A4F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364A4F"/>
    <w:rPr>
      <w:rFonts w:ascii="XO Thames" w:hAnsi="XO Thames"/>
      <w:sz w:val="28"/>
    </w:rPr>
  </w:style>
  <w:style w:type="paragraph" w:customStyle="1" w:styleId="WW8Num1z6">
    <w:name w:val="WW8Num1z6"/>
    <w:link w:val="WW8Num1z60"/>
    <w:rsid w:val="00364A4F"/>
  </w:style>
  <w:style w:type="character" w:customStyle="1" w:styleId="WW8Num1z60">
    <w:name w:val="WW8Num1z6"/>
    <w:link w:val="WW8Num1z6"/>
    <w:rsid w:val="00364A4F"/>
  </w:style>
  <w:style w:type="paragraph" w:customStyle="1" w:styleId="WW8Num1z8">
    <w:name w:val="WW8Num1z8"/>
    <w:link w:val="WW8Num1z80"/>
    <w:rsid w:val="00364A4F"/>
  </w:style>
  <w:style w:type="character" w:customStyle="1" w:styleId="WW8Num1z80">
    <w:name w:val="WW8Num1z8"/>
    <w:link w:val="WW8Num1z8"/>
    <w:rsid w:val="00364A4F"/>
  </w:style>
  <w:style w:type="paragraph" w:customStyle="1" w:styleId="2a">
    <w:name w:val="Основной шрифт абзаца2"/>
    <w:link w:val="2b"/>
    <w:rsid w:val="00364A4F"/>
  </w:style>
  <w:style w:type="character" w:customStyle="1" w:styleId="2b">
    <w:name w:val="Основной шрифт абзаца2"/>
    <w:link w:val="2a"/>
    <w:rsid w:val="00364A4F"/>
  </w:style>
  <w:style w:type="paragraph" w:styleId="51">
    <w:name w:val="toc 5"/>
    <w:next w:val="a"/>
    <w:link w:val="52"/>
    <w:uiPriority w:val="39"/>
    <w:rsid w:val="00364A4F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364A4F"/>
    <w:rPr>
      <w:rFonts w:ascii="XO Thames" w:hAnsi="XO Thames"/>
      <w:sz w:val="28"/>
    </w:rPr>
  </w:style>
  <w:style w:type="paragraph" w:customStyle="1" w:styleId="1a">
    <w:name w:val="Указатель1"/>
    <w:basedOn w:val="a"/>
    <w:link w:val="1b"/>
    <w:rsid w:val="00364A4F"/>
  </w:style>
  <w:style w:type="character" w:customStyle="1" w:styleId="1b">
    <w:name w:val="Указатель1"/>
    <w:basedOn w:val="1"/>
    <w:link w:val="1a"/>
    <w:rsid w:val="00364A4F"/>
  </w:style>
  <w:style w:type="paragraph" w:styleId="af3">
    <w:name w:val="Subtitle"/>
    <w:next w:val="a"/>
    <w:link w:val="af4"/>
    <w:uiPriority w:val="11"/>
    <w:qFormat/>
    <w:rsid w:val="00364A4F"/>
    <w:pPr>
      <w:jc w:val="both"/>
    </w:pPr>
    <w:rPr>
      <w:rFonts w:ascii="XO Thames" w:hAnsi="XO Thames"/>
      <w:i/>
      <w:sz w:val="24"/>
    </w:rPr>
  </w:style>
  <w:style w:type="character" w:customStyle="1" w:styleId="af4">
    <w:name w:val="Подзаголовок Знак"/>
    <w:link w:val="af3"/>
    <w:rsid w:val="00364A4F"/>
    <w:rPr>
      <w:rFonts w:ascii="XO Thames" w:hAnsi="XO Thames"/>
      <w:i/>
      <w:sz w:val="24"/>
    </w:rPr>
  </w:style>
  <w:style w:type="paragraph" w:styleId="af5">
    <w:name w:val="Title"/>
    <w:next w:val="a"/>
    <w:link w:val="af6"/>
    <w:uiPriority w:val="10"/>
    <w:qFormat/>
    <w:rsid w:val="00364A4F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6">
    <w:name w:val="Название Знак"/>
    <w:link w:val="af5"/>
    <w:rsid w:val="00364A4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364A4F"/>
    <w:rPr>
      <w:rFonts w:ascii="XO Thames" w:hAnsi="XO Thames"/>
      <w:b/>
      <w:sz w:val="24"/>
    </w:rPr>
  </w:style>
  <w:style w:type="paragraph" w:styleId="a6">
    <w:name w:val="Body Text"/>
    <w:basedOn w:val="a"/>
    <w:link w:val="a8"/>
    <w:rsid w:val="00364A4F"/>
    <w:pPr>
      <w:spacing w:after="140" w:line="288" w:lineRule="auto"/>
    </w:pPr>
  </w:style>
  <w:style w:type="character" w:customStyle="1" w:styleId="a8">
    <w:name w:val="Основной текст Знак"/>
    <w:basedOn w:val="1"/>
    <w:link w:val="a6"/>
    <w:rsid w:val="00364A4F"/>
  </w:style>
  <w:style w:type="character" w:customStyle="1" w:styleId="21">
    <w:name w:val="Заголовок 2 Знак1"/>
    <w:basedOn w:val="1"/>
    <w:link w:val="2"/>
    <w:rsid w:val="00364A4F"/>
    <w:rPr>
      <w:b/>
      <w:sz w:val="27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4</cp:revision>
  <dcterms:created xsi:type="dcterms:W3CDTF">2022-11-14T12:26:00Z</dcterms:created>
  <dcterms:modified xsi:type="dcterms:W3CDTF">2022-11-17T10:18:00Z</dcterms:modified>
</cp:coreProperties>
</file>